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BB6" w:rsidRPr="0031511E" w:rsidRDefault="00C05BB6" w:rsidP="00C05BB6">
      <w:pPr>
        <w:spacing w:after="0" w:line="240" w:lineRule="auto"/>
        <w:rPr>
          <w:rFonts w:ascii="Arial" w:hAnsi="Arial" w:cs="Arial"/>
          <w:b/>
          <w:sz w:val="28"/>
          <w:szCs w:val="28"/>
          <w:lang w:val="de-DE"/>
        </w:rPr>
      </w:pPr>
      <w:r w:rsidRPr="0031511E">
        <w:rPr>
          <w:rFonts w:ascii="Arial" w:hAnsi="Arial" w:cs="Arial"/>
          <w:b/>
          <w:sz w:val="28"/>
          <w:szCs w:val="28"/>
          <w:lang w:val="de-DE"/>
        </w:rPr>
        <w:t>KVP-Branchentreff des Automobil-Clusters</w:t>
      </w:r>
    </w:p>
    <w:p w:rsidR="00C05BB6" w:rsidRPr="00C05BB6" w:rsidRDefault="00C05BB6" w:rsidP="00C05BB6">
      <w:pPr>
        <w:spacing w:after="0" w:line="240" w:lineRule="auto"/>
        <w:rPr>
          <w:rFonts w:ascii="Arial" w:hAnsi="Arial" w:cs="Arial"/>
          <w:b/>
          <w:sz w:val="36"/>
          <w:szCs w:val="36"/>
          <w:lang w:val="de-DE"/>
        </w:rPr>
      </w:pPr>
      <w:r w:rsidRPr="00C05BB6">
        <w:rPr>
          <w:rFonts w:ascii="Arial" w:hAnsi="Arial" w:cs="Arial"/>
          <w:b/>
          <w:sz w:val="36"/>
          <w:szCs w:val="36"/>
          <w:lang w:val="de-DE"/>
        </w:rPr>
        <w:t>Man kann immer noch etwas verbessern</w:t>
      </w:r>
    </w:p>
    <w:p w:rsidR="00C05BB6" w:rsidRDefault="00C05BB6" w:rsidP="00C05BB6">
      <w:pPr>
        <w:spacing w:after="0" w:line="240" w:lineRule="auto"/>
        <w:rPr>
          <w:rFonts w:ascii="Arial" w:hAnsi="Arial" w:cs="Arial"/>
          <w:b/>
          <w:lang w:val="de-DE"/>
        </w:rPr>
      </w:pPr>
    </w:p>
    <w:p w:rsidR="00C05BB6" w:rsidRPr="00C05BB6" w:rsidRDefault="00C05BB6" w:rsidP="00C05BB6">
      <w:pPr>
        <w:spacing w:after="0" w:line="240" w:lineRule="auto"/>
        <w:rPr>
          <w:rFonts w:ascii="Arial" w:hAnsi="Arial" w:cs="Arial"/>
          <w:b/>
          <w:lang w:val="de-DE"/>
        </w:rPr>
      </w:pPr>
      <w:r w:rsidRPr="00C05BB6">
        <w:rPr>
          <w:rFonts w:ascii="Arial" w:hAnsi="Arial" w:cs="Arial"/>
          <w:b/>
          <w:lang w:val="de-DE"/>
        </w:rPr>
        <w:t xml:space="preserve">Der Automobil-Cluster der </w:t>
      </w:r>
      <w:proofErr w:type="spellStart"/>
      <w:r w:rsidRPr="00C05BB6">
        <w:rPr>
          <w:rFonts w:ascii="Arial" w:hAnsi="Arial" w:cs="Arial"/>
          <w:b/>
          <w:lang w:val="de-DE"/>
        </w:rPr>
        <w:t>oö</w:t>
      </w:r>
      <w:proofErr w:type="spellEnd"/>
      <w:r w:rsidR="00402BF2">
        <w:rPr>
          <w:rFonts w:ascii="Arial" w:hAnsi="Arial" w:cs="Arial"/>
          <w:b/>
          <w:lang w:val="de-DE"/>
        </w:rPr>
        <w:t>.</w:t>
      </w:r>
      <w:r w:rsidRPr="00C05BB6">
        <w:rPr>
          <w:rFonts w:ascii="Arial" w:hAnsi="Arial" w:cs="Arial"/>
          <w:b/>
          <w:lang w:val="de-DE"/>
        </w:rPr>
        <w:t xml:space="preserve"> Wirtschaftsagentur Business Upper Austria lud am 4. April zum jährlichen KVP-Branchentreff am Flughafen Linz/Hörsching ein. Die Veranstaltung zog 120 Gäste aus der Industrie an, die sich über Methoden des Kontinuierlichen Verbesserungsprozesses in Unternehmen (KVP) informierten.</w:t>
      </w:r>
    </w:p>
    <w:p w:rsidR="00C05BB6" w:rsidRDefault="00C05BB6" w:rsidP="00C05BB6">
      <w:pPr>
        <w:rPr>
          <w:rFonts w:ascii="Arial" w:hAnsi="Arial" w:cs="Arial"/>
          <w:lang w:val="de-DE"/>
        </w:rPr>
      </w:pPr>
    </w:p>
    <w:p w:rsidR="00C05BB6" w:rsidRDefault="00C05BB6" w:rsidP="001A2689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Der Branchentreff gab in erster Linie</w:t>
      </w:r>
      <w:r w:rsidRPr="001250DB">
        <w:rPr>
          <w:rFonts w:ascii="Arial" w:hAnsi="Arial" w:cs="Arial"/>
          <w:lang w:val="de-DE"/>
        </w:rPr>
        <w:t xml:space="preserve"> einen Überblick über verschiedenste KVP-Umsetzungen von namhaften Unternehmen. Die präsen</w:t>
      </w:r>
      <w:r>
        <w:rPr>
          <w:rFonts w:ascii="Arial" w:hAnsi="Arial" w:cs="Arial"/>
          <w:lang w:val="de-DE"/>
        </w:rPr>
        <w:t>tierten Best-Practice-Beispiele</w:t>
      </w:r>
      <w:r w:rsidRPr="001250DB">
        <w:rPr>
          <w:rFonts w:ascii="Arial" w:hAnsi="Arial" w:cs="Arial"/>
          <w:lang w:val="de-DE"/>
        </w:rPr>
        <w:t xml:space="preserve"> von STARLIM Spritzguss GmbH, </w:t>
      </w:r>
      <w:proofErr w:type="spellStart"/>
      <w:r w:rsidRPr="001250DB">
        <w:rPr>
          <w:rFonts w:ascii="Arial" w:hAnsi="Arial" w:cs="Arial"/>
          <w:lang w:val="de-DE"/>
        </w:rPr>
        <w:t>Miba</w:t>
      </w:r>
      <w:proofErr w:type="spellEnd"/>
      <w:r w:rsidRPr="001250DB">
        <w:rPr>
          <w:rFonts w:ascii="Arial" w:hAnsi="Arial" w:cs="Arial"/>
          <w:lang w:val="de-DE"/>
        </w:rPr>
        <w:t xml:space="preserve"> </w:t>
      </w:r>
      <w:proofErr w:type="spellStart"/>
      <w:r w:rsidRPr="001250DB">
        <w:rPr>
          <w:rFonts w:ascii="Arial" w:hAnsi="Arial" w:cs="Arial"/>
          <w:lang w:val="de-DE"/>
        </w:rPr>
        <w:t>Frictec</w:t>
      </w:r>
      <w:proofErr w:type="spellEnd"/>
      <w:r w:rsidRPr="001250DB">
        <w:rPr>
          <w:rFonts w:ascii="Arial" w:hAnsi="Arial" w:cs="Arial"/>
          <w:lang w:val="de-DE"/>
        </w:rPr>
        <w:t xml:space="preserve"> GmbH, Kaba GmbH</w:t>
      </w:r>
      <w:r>
        <w:rPr>
          <w:rFonts w:ascii="Arial" w:hAnsi="Arial" w:cs="Arial"/>
          <w:lang w:val="de-DE"/>
        </w:rPr>
        <w:t xml:space="preserve"> und</w:t>
      </w:r>
      <w:r w:rsidRPr="001250DB">
        <w:rPr>
          <w:rFonts w:ascii="Arial" w:hAnsi="Arial" w:cs="Arial"/>
          <w:lang w:val="de-DE"/>
        </w:rPr>
        <w:t xml:space="preserve"> BMW Group </w:t>
      </w:r>
      <w:r>
        <w:rPr>
          <w:rFonts w:ascii="Arial" w:hAnsi="Arial" w:cs="Arial"/>
          <w:lang w:val="de-DE"/>
        </w:rPr>
        <w:t xml:space="preserve">enthielten </w:t>
      </w:r>
      <w:r w:rsidRPr="001250DB">
        <w:rPr>
          <w:rFonts w:ascii="Arial" w:hAnsi="Arial" w:cs="Arial"/>
          <w:lang w:val="de-DE"/>
        </w:rPr>
        <w:t xml:space="preserve">neue Anregungen für </w:t>
      </w:r>
      <w:r w:rsidR="001A2689">
        <w:rPr>
          <w:rFonts w:ascii="Arial" w:hAnsi="Arial" w:cs="Arial"/>
          <w:lang w:val="de-DE"/>
        </w:rPr>
        <w:t>die KVP-Verantwortlichen, die den mittlerweile 11. KVP-Branchentreff besuchten</w:t>
      </w:r>
      <w:r w:rsidRPr="001250DB">
        <w:rPr>
          <w:rFonts w:ascii="Arial" w:hAnsi="Arial" w:cs="Arial"/>
          <w:lang w:val="de-DE"/>
        </w:rPr>
        <w:t xml:space="preserve">. Werksführungen bei Wacker </w:t>
      </w:r>
      <w:proofErr w:type="spellStart"/>
      <w:r w:rsidRPr="001250DB">
        <w:rPr>
          <w:rFonts w:ascii="Arial" w:hAnsi="Arial" w:cs="Arial"/>
          <w:lang w:val="de-DE"/>
        </w:rPr>
        <w:t>Neuson</w:t>
      </w:r>
      <w:proofErr w:type="spellEnd"/>
      <w:r w:rsidRPr="001250DB">
        <w:rPr>
          <w:rFonts w:ascii="Arial" w:hAnsi="Arial" w:cs="Arial"/>
          <w:lang w:val="de-DE"/>
        </w:rPr>
        <w:t xml:space="preserve"> Linz GmbH und STARLIM Spritzguss GmbH sowie ein Workshop zum Thema „ Die Verbesserungs- und Coaching-KATA in der Anwendung“</w:t>
      </w:r>
      <w:r w:rsidR="001A2689">
        <w:rPr>
          <w:rFonts w:ascii="Arial" w:hAnsi="Arial" w:cs="Arial"/>
          <w:lang w:val="de-DE"/>
        </w:rPr>
        <w:t xml:space="preserve"> boten einen Blick auf die praktische Umsetzung</w:t>
      </w:r>
      <w:r w:rsidRPr="001250DB">
        <w:rPr>
          <w:rFonts w:ascii="Arial" w:hAnsi="Arial" w:cs="Arial"/>
          <w:lang w:val="de-DE"/>
        </w:rPr>
        <w:t>.</w:t>
      </w:r>
    </w:p>
    <w:p w:rsidR="007C152F" w:rsidRDefault="007C152F" w:rsidP="001A2689">
      <w:pPr>
        <w:spacing w:after="0"/>
        <w:rPr>
          <w:rFonts w:ascii="Arial" w:hAnsi="Arial" w:cs="Arial"/>
          <w:lang w:val="de-DE"/>
        </w:rPr>
      </w:pPr>
    </w:p>
    <w:p w:rsidR="007C152F" w:rsidRDefault="007C152F" w:rsidP="001A2689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„Das Format des KVP-Branchentreffs zieht jährlich mehr Teilnehmer an und ist inzwischen in der elften Auflage zu einem Fixpunkt für KVP-Verantwortliche der oberösterreichischen Wirtschaft geworden. Durch die Vernetzung der Unternehmen und durch den Austausch ihrer Erfahrungen profitieren die einzelnen Betriebe voneinander. Nicht nur die </w:t>
      </w:r>
      <w:r w:rsidR="00402BF2">
        <w:rPr>
          <w:rFonts w:ascii="Arial" w:hAnsi="Arial" w:cs="Arial"/>
          <w:lang w:val="de-DE"/>
        </w:rPr>
        <w:t xml:space="preserve">kleinen </w:t>
      </w:r>
      <w:r>
        <w:rPr>
          <w:rFonts w:ascii="Arial" w:hAnsi="Arial" w:cs="Arial"/>
          <w:lang w:val="de-DE"/>
        </w:rPr>
        <w:t>können hier von den großen Betrieben lernen</w:t>
      </w:r>
      <w:r w:rsidR="00402BF2">
        <w:rPr>
          <w:rFonts w:ascii="Arial" w:hAnsi="Arial" w:cs="Arial"/>
          <w:lang w:val="de-DE"/>
        </w:rPr>
        <w:t>,</w:t>
      </w:r>
      <w:r>
        <w:rPr>
          <w:rFonts w:ascii="Arial" w:hAnsi="Arial" w:cs="Arial"/>
          <w:lang w:val="de-DE"/>
        </w:rPr>
        <w:t xml:space="preserve"> sondern auch für Großunternehmen gibt es immer wieder Anregungen, die sie von KMUs aufgreifen können“, schätzt Wolfgang Komatz, Manager des Automobil-Clusters den Nutzen des Branchentreffs.</w:t>
      </w:r>
    </w:p>
    <w:p w:rsidR="001A2689" w:rsidRDefault="001A2689" w:rsidP="001A2689">
      <w:pPr>
        <w:spacing w:after="0"/>
        <w:rPr>
          <w:rFonts w:ascii="Arial" w:hAnsi="Arial" w:cs="Arial"/>
          <w:lang w:val="de-DE"/>
        </w:rPr>
      </w:pPr>
    </w:p>
    <w:p w:rsidR="001A2689" w:rsidRPr="001A2689" w:rsidRDefault="001A2689" w:rsidP="001A2689">
      <w:pPr>
        <w:spacing w:after="0"/>
        <w:rPr>
          <w:rFonts w:ascii="Arial" w:hAnsi="Arial" w:cs="Arial"/>
          <w:b/>
          <w:lang w:val="de-DE"/>
        </w:rPr>
      </w:pPr>
      <w:r w:rsidRPr="001A2689">
        <w:rPr>
          <w:rFonts w:ascii="Arial" w:hAnsi="Arial" w:cs="Arial"/>
          <w:b/>
          <w:lang w:val="de-DE"/>
        </w:rPr>
        <w:t>KVP macht Oberösterreichs Unternehmen stark</w:t>
      </w:r>
    </w:p>
    <w:p w:rsidR="001A2689" w:rsidRDefault="001A2689" w:rsidP="001A2689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Der </w:t>
      </w:r>
      <w:r w:rsidRPr="001250DB">
        <w:rPr>
          <w:rFonts w:ascii="Arial" w:hAnsi="Arial" w:cs="Arial"/>
          <w:lang w:val="de-DE"/>
        </w:rPr>
        <w:t>Kontinuierliche Verbesserungsprozess ist nicht nur in der Automobilindustrie ein wichtiges Element</w:t>
      </w:r>
      <w:r>
        <w:rPr>
          <w:rFonts w:ascii="Arial" w:hAnsi="Arial" w:cs="Arial"/>
          <w:lang w:val="de-DE"/>
        </w:rPr>
        <w:t xml:space="preserve"> des Qualitätsmanagements</w:t>
      </w:r>
      <w:r w:rsidRPr="001250DB">
        <w:rPr>
          <w:rFonts w:ascii="Arial" w:hAnsi="Arial" w:cs="Arial"/>
          <w:lang w:val="de-DE"/>
        </w:rPr>
        <w:t xml:space="preserve">. Im Netzwerk des Automobil-Clusters </w:t>
      </w:r>
      <w:r>
        <w:rPr>
          <w:rFonts w:ascii="Arial" w:hAnsi="Arial" w:cs="Arial"/>
          <w:lang w:val="de-DE"/>
        </w:rPr>
        <w:t>hat</w:t>
      </w:r>
      <w:r w:rsidRPr="001250DB">
        <w:rPr>
          <w:rFonts w:ascii="Arial" w:hAnsi="Arial" w:cs="Arial"/>
          <w:lang w:val="de-DE"/>
        </w:rPr>
        <w:t xml:space="preserve"> das Thema einen </w:t>
      </w:r>
      <w:r>
        <w:rPr>
          <w:rFonts w:ascii="Arial" w:hAnsi="Arial" w:cs="Arial"/>
          <w:lang w:val="de-DE"/>
        </w:rPr>
        <w:t>hohen Stellenwert</w:t>
      </w:r>
      <w:r w:rsidRPr="001250DB">
        <w:rPr>
          <w:rFonts w:ascii="Arial" w:hAnsi="Arial" w:cs="Arial"/>
          <w:lang w:val="de-DE"/>
        </w:rPr>
        <w:t xml:space="preserve">. Im vergangenen Jahr </w:t>
      </w:r>
      <w:r>
        <w:rPr>
          <w:rFonts w:ascii="Arial" w:hAnsi="Arial" w:cs="Arial"/>
          <w:lang w:val="de-DE"/>
        </w:rPr>
        <w:t>hat sich</w:t>
      </w:r>
      <w:r w:rsidRPr="001250DB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>eine</w:t>
      </w:r>
      <w:r w:rsidRPr="001250DB">
        <w:rPr>
          <w:rFonts w:ascii="Arial" w:hAnsi="Arial" w:cs="Arial"/>
          <w:lang w:val="de-DE"/>
        </w:rPr>
        <w:t xml:space="preserve"> KVP-Plattform </w:t>
      </w:r>
      <w:r>
        <w:rPr>
          <w:rFonts w:ascii="Arial" w:hAnsi="Arial" w:cs="Arial"/>
          <w:lang w:val="de-DE"/>
        </w:rPr>
        <w:t xml:space="preserve">unter Leitung des Automobil-Clusters </w:t>
      </w:r>
      <w:r w:rsidRPr="001250DB">
        <w:rPr>
          <w:rFonts w:ascii="Arial" w:hAnsi="Arial" w:cs="Arial"/>
          <w:lang w:val="de-DE"/>
        </w:rPr>
        <w:t xml:space="preserve">etabliert. In dieser treffen KVP-, Lean- und Qualitätsverantwortliche aus über 20 unterschiedlichen Unternehmen </w:t>
      </w:r>
      <w:r w:rsidR="007C152F">
        <w:rPr>
          <w:rFonts w:ascii="Arial" w:hAnsi="Arial" w:cs="Arial"/>
          <w:lang w:val="de-DE"/>
        </w:rPr>
        <w:t xml:space="preserve">mehrmals im Jahr </w:t>
      </w:r>
      <w:r w:rsidRPr="001250DB">
        <w:rPr>
          <w:rFonts w:ascii="Arial" w:hAnsi="Arial" w:cs="Arial"/>
          <w:lang w:val="de-DE"/>
        </w:rPr>
        <w:t xml:space="preserve">zusammen und tauschen sich im </w:t>
      </w:r>
      <w:r>
        <w:rPr>
          <w:rFonts w:ascii="Arial" w:hAnsi="Arial" w:cs="Arial"/>
          <w:lang w:val="de-DE"/>
        </w:rPr>
        <w:t>Rahmen</w:t>
      </w:r>
      <w:r w:rsidRPr="001250DB">
        <w:rPr>
          <w:rFonts w:ascii="Arial" w:hAnsi="Arial" w:cs="Arial"/>
          <w:lang w:val="de-DE"/>
        </w:rPr>
        <w:t xml:space="preserve"> von themenbezogenen Terminen zu aktuellen Problemstellungen aus. </w:t>
      </w:r>
      <w:r>
        <w:rPr>
          <w:rFonts w:ascii="Arial" w:hAnsi="Arial" w:cs="Arial"/>
          <w:lang w:val="de-DE"/>
        </w:rPr>
        <w:t>Gastgeber ist jeweils ein Unternehmen aus der KVP-Plattform.</w:t>
      </w:r>
    </w:p>
    <w:p w:rsidR="007C152F" w:rsidRDefault="007C152F" w:rsidP="001A2689">
      <w:pPr>
        <w:spacing w:after="0"/>
        <w:rPr>
          <w:rFonts w:ascii="Arial" w:hAnsi="Arial" w:cs="Arial"/>
          <w:lang w:val="de-DE"/>
        </w:rPr>
      </w:pPr>
    </w:p>
    <w:p w:rsidR="003205F5" w:rsidRDefault="003205F5" w:rsidP="001A2689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345pt">
            <v:imagedata r:id="rId4" o:title="P4041789"/>
          </v:shape>
        </w:pict>
      </w:r>
    </w:p>
    <w:p w:rsidR="003205F5" w:rsidRDefault="003205F5" w:rsidP="001A2689">
      <w:pPr>
        <w:spacing w:after="0"/>
        <w:rPr>
          <w:rFonts w:ascii="Arial" w:hAnsi="Arial" w:cs="Arial"/>
          <w:lang w:val="de-DE"/>
        </w:rPr>
      </w:pPr>
    </w:p>
    <w:p w:rsidR="00F63ADE" w:rsidRDefault="007C152F" w:rsidP="001A2689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Bildtext: </w:t>
      </w:r>
      <w:r w:rsidR="007941D0">
        <w:rPr>
          <w:rFonts w:ascii="Arial" w:hAnsi="Arial" w:cs="Arial"/>
          <w:lang w:val="de-DE"/>
        </w:rPr>
        <w:t xml:space="preserve">Die Firmenführung bei Wacker </w:t>
      </w:r>
      <w:proofErr w:type="spellStart"/>
      <w:r w:rsidR="007941D0">
        <w:rPr>
          <w:rFonts w:ascii="Arial" w:hAnsi="Arial" w:cs="Arial"/>
          <w:lang w:val="de-DE"/>
        </w:rPr>
        <w:t>Neuson</w:t>
      </w:r>
      <w:proofErr w:type="spellEnd"/>
      <w:r w:rsidR="007941D0">
        <w:rPr>
          <w:rFonts w:ascii="Arial" w:hAnsi="Arial" w:cs="Arial"/>
          <w:lang w:val="de-DE"/>
        </w:rPr>
        <w:t xml:space="preserve"> brachten den Teilnehmern des 11. KVP-Branchentreffs interessante Einblicke in den Kontinuierlichen Verbesserungsprozess des Unternehmens. Bild: Automobil-Cluster</w:t>
      </w:r>
    </w:p>
    <w:p w:rsidR="00F63ADE" w:rsidRDefault="00F63ADE" w:rsidP="001A2689">
      <w:pPr>
        <w:spacing w:after="0"/>
        <w:rPr>
          <w:rFonts w:ascii="Arial" w:hAnsi="Arial" w:cs="Arial"/>
          <w:lang w:val="de-DE"/>
        </w:rPr>
      </w:pPr>
    </w:p>
    <w:p w:rsidR="00F63ADE" w:rsidRDefault="00F63ADE" w:rsidP="001A2689">
      <w:pPr>
        <w:spacing w:after="0"/>
        <w:rPr>
          <w:rFonts w:ascii="Arial" w:hAnsi="Arial" w:cs="Arial"/>
          <w:lang w:val="de-DE"/>
        </w:rPr>
      </w:pPr>
      <w:bookmarkStart w:id="0" w:name="_GoBack"/>
      <w:bookmarkEnd w:id="0"/>
    </w:p>
    <w:p w:rsidR="00F63ADE" w:rsidRPr="00F63ADE" w:rsidRDefault="00F63ADE" w:rsidP="001A2689">
      <w:pPr>
        <w:spacing w:after="0"/>
        <w:rPr>
          <w:rFonts w:ascii="Arial" w:hAnsi="Arial" w:cs="Arial"/>
          <w:b/>
          <w:lang w:val="de-DE"/>
        </w:rPr>
      </w:pPr>
      <w:r w:rsidRPr="00F63ADE">
        <w:rPr>
          <w:rFonts w:ascii="Arial" w:hAnsi="Arial" w:cs="Arial"/>
          <w:b/>
          <w:lang w:val="de-DE"/>
        </w:rPr>
        <w:t>Rückfragen-Kontakt</w:t>
      </w:r>
    </w:p>
    <w:p w:rsidR="00F63ADE" w:rsidRDefault="00F63ADE" w:rsidP="001A2689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Wolfgang Komatz, </w:t>
      </w:r>
      <w:proofErr w:type="spellStart"/>
      <w:r>
        <w:rPr>
          <w:rFonts w:ascii="Arial" w:hAnsi="Arial" w:cs="Arial"/>
          <w:lang w:val="de-DE"/>
        </w:rPr>
        <w:t>MSc</w:t>
      </w:r>
      <w:proofErr w:type="spellEnd"/>
    </w:p>
    <w:p w:rsidR="00F63ADE" w:rsidRDefault="00F63ADE" w:rsidP="001A2689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Business Upper Austria – OÖ Wirtschaftsagentur GmbH</w:t>
      </w:r>
    </w:p>
    <w:p w:rsidR="00F63ADE" w:rsidRDefault="00F63ADE" w:rsidP="001A2689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Automobil-Cluster</w:t>
      </w:r>
    </w:p>
    <w:p w:rsidR="00F63ADE" w:rsidRPr="00F63ADE" w:rsidRDefault="00F63ADE" w:rsidP="001A2689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Tel. +43 732 79810-5081, E-Mail: </w:t>
      </w:r>
      <w:hyperlink r:id="rId5" w:history="1">
        <w:r w:rsidRPr="00606B39">
          <w:rPr>
            <w:rStyle w:val="Hyperlink"/>
            <w:rFonts w:ascii="Arial" w:hAnsi="Arial" w:cs="Arial"/>
            <w:lang w:val="de-DE"/>
          </w:rPr>
          <w:t>wolfgang.komatz@biz-up.at</w:t>
        </w:r>
      </w:hyperlink>
      <w:r>
        <w:rPr>
          <w:rFonts w:ascii="Arial" w:hAnsi="Arial" w:cs="Arial"/>
          <w:lang w:val="de-DE"/>
        </w:rPr>
        <w:t xml:space="preserve"> </w:t>
      </w:r>
    </w:p>
    <w:sectPr w:rsidR="00F63ADE" w:rsidRPr="00F63AD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BB6"/>
    <w:rsid w:val="001A2689"/>
    <w:rsid w:val="003021B3"/>
    <w:rsid w:val="0031511E"/>
    <w:rsid w:val="003205F5"/>
    <w:rsid w:val="00402BF2"/>
    <w:rsid w:val="007941D0"/>
    <w:rsid w:val="007C152F"/>
    <w:rsid w:val="00C05BB6"/>
    <w:rsid w:val="00C77618"/>
    <w:rsid w:val="00F63ADE"/>
    <w:rsid w:val="00FF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47B88D-909A-4DDC-AF14-8C2FD2992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05BB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7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7618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F63A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wolfgang.komatz@biz-up.a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353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tmggroup</Company>
  <LinksUpToDate>false</LinksUpToDate>
  <CharactersWithSpaces>2573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Ringler Susanne</dc:creator>
  <cp:keywords/>
  <dc:description/>
  <cp:lastModifiedBy>Hehn Juliane</cp:lastModifiedBy>
  <cp:revision>3</cp:revision>
  <cp:lastPrinted>2017-04-05T08:48:00Z</cp:lastPrinted>
  <dcterms:created xsi:type="dcterms:W3CDTF">2017-04-05T13:04:00Z</dcterms:created>
  <dcterms:modified xsi:type="dcterms:W3CDTF">2017-04-05T13:07:00Z</dcterms:modified>
</cp:coreProperties>
</file>